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E99" w:rsidRPr="00B06697" w:rsidRDefault="00376E99" w:rsidP="00376E99">
      <w:pPr>
        <w:spacing w:line="360" w:lineRule="auto"/>
        <w:rPr>
          <w:rFonts w:ascii="仿宋" w:eastAsia="仿宋" w:hAnsi="仿宋"/>
          <w:sz w:val="24"/>
        </w:rPr>
      </w:pPr>
      <w:r w:rsidRPr="00B06697">
        <w:rPr>
          <w:rFonts w:ascii="仿宋" w:eastAsia="仿宋" w:hAnsi="仿宋"/>
          <w:sz w:val="24"/>
        </w:rPr>
        <w:t>附件</w:t>
      </w:r>
      <w:r w:rsidRPr="00B06697">
        <w:rPr>
          <w:rFonts w:ascii="仿宋" w:eastAsia="仿宋" w:hAnsi="仿宋" w:hint="eastAsia"/>
          <w:sz w:val="24"/>
        </w:rPr>
        <w:t>1：</w:t>
      </w:r>
      <w:bookmarkStart w:id="0" w:name="_GoBack"/>
      <w:r>
        <w:rPr>
          <w:rFonts w:ascii="仿宋" w:eastAsia="仿宋" w:hAnsi="仿宋" w:hint="eastAsia"/>
          <w:sz w:val="24"/>
        </w:rPr>
        <w:t>参会回执</w:t>
      </w:r>
      <w:bookmarkEnd w:id="0"/>
    </w:p>
    <w:p w:rsidR="00376E99" w:rsidRPr="00B06697" w:rsidRDefault="00376E99" w:rsidP="00376E99">
      <w:pPr>
        <w:spacing w:line="360" w:lineRule="auto"/>
        <w:jc w:val="center"/>
        <w:rPr>
          <w:rFonts w:ascii="仿宋" w:eastAsia="仿宋" w:hAnsi="仿宋"/>
          <w:b/>
          <w:sz w:val="28"/>
        </w:rPr>
      </w:pPr>
      <w:r w:rsidRPr="00B06697">
        <w:rPr>
          <w:rFonts w:ascii="仿宋" w:eastAsia="仿宋" w:hAnsi="仿宋" w:hint="eastAsia"/>
          <w:b/>
          <w:sz w:val="28"/>
        </w:rPr>
        <w:t>“城市防灾减灾高端论坛暨中国城市规划学会城市安全与防灾规划学术委员会2017年年会”回执表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754"/>
        <w:gridCol w:w="1231"/>
        <w:gridCol w:w="2310"/>
        <w:gridCol w:w="1735"/>
        <w:gridCol w:w="1447"/>
      </w:tblGrid>
      <w:tr w:rsidR="00376E99" w:rsidRPr="00B06697" w:rsidTr="00205254">
        <w:trPr>
          <w:jc w:val="center"/>
        </w:trPr>
        <w:tc>
          <w:tcPr>
            <w:tcW w:w="1617" w:type="dxa"/>
            <w:shd w:val="clear" w:color="auto" w:fill="auto"/>
          </w:tcPr>
          <w:p w:rsidR="00376E99" w:rsidRPr="00B06697" w:rsidRDefault="00376E99" w:rsidP="00205254">
            <w:pPr>
              <w:spacing w:line="360" w:lineRule="auto"/>
              <w:jc w:val="center"/>
              <w:rPr>
                <w:rFonts w:ascii="仿宋" w:eastAsia="仿宋" w:hAnsi="仿宋"/>
                <w:sz w:val="24"/>
              </w:rPr>
            </w:pPr>
            <w:r w:rsidRPr="00B06697">
              <w:rPr>
                <w:rFonts w:ascii="仿宋" w:eastAsia="仿宋" w:hAnsi="仿宋"/>
                <w:sz w:val="24"/>
              </w:rPr>
              <w:t>姓名</w:t>
            </w:r>
          </w:p>
        </w:tc>
        <w:tc>
          <w:tcPr>
            <w:tcW w:w="1043" w:type="dxa"/>
            <w:shd w:val="clear" w:color="auto" w:fill="auto"/>
          </w:tcPr>
          <w:p w:rsidR="00376E99" w:rsidRPr="00B06697" w:rsidRDefault="00376E99" w:rsidP="00205254">
            <w:pPr>
              <w:spacing w:line="360" w:lineRule="auto"/>
              <w:jc w:val="center"/>
              <w:rPr>
                <w:rFonts w:ascii="仿宋" w:eastAsia="仿宋" w:hAnsi="仿宋"/>
                <w:sz w:val="24"/>
              </w:rPr>
            </w:pPr>
            <w:r w:rsidRPr="00B06697">
              <w:rPr>
                <w:rFonts w:ascii="仿宋" w:eastAsia="仿宋" w:hAnsi="仿宋"/>
                <w:sz w:val="24"/>
              </w:rPr>
              <w:t>性别</w:t>
            </w:r>
          </w:p>
        </w:tc>
        <w:tc>
          <w:tcPr>
            <w:tcW w:w="1984" w:type="dxa"/>
            <w:shd w:val="clear" w:color="auto" w:fill="auto"/>
          </w:tcPr>
          <w:p w:rsidR="00376E99" w:rsidRPr="00B06697" w:rsidRDefault="00376E99" w:rsidP="00205254">
            <w:pPr>
              <w:spacing w:line="360" w:lineRule="auto"/>
              <w:jc w:val="center"/>
              <w:rPr>
                <w:rFonts w:ascii="仿宋" w:eastAsia="仿宋" w:hAnsi="仿宋"/>
                <w:sz w:val="24"/>
              </w:rPr>
            </w:pPr>
            <w:r w:rsidRPr="00B06697">
              <w:rPr>
                <w:rFonts w:ascii="仿宋" w:eastAsia="仿宋" w:hAnsi="仿宋"/>
                <w:sz w:val="24"/>
              </w:rPr>
              <w:t>职务</w:t>
            </w:r>
            <w:r w:rsidRPr="00B06697">
              <w:rPr>
                <w:rFonts w:ascii="仿宋" w:eastAsia="仿宋" w:hAnsi="仿宋" w:hint="eastAsia"/>
                <w:sz w:val="24"/>
              </w:rPr>
              <w:t>/职称</w:t>
            </w:r>
          </w:p>
        </w:tc>
        <w:tc>
          <w:tcPr>
            <w:tcW w:w="4111" w:type="dxa"/>
            <w:shd w:val="clear" w:color="auto" w:fill="auto"/>
          </w:tcPr>
          <w:p w:rsidR="00376E99" w:rsidRPr="00B06697" w:rsidRDefault="00376E99" w:rsidP="00205254">
            <w:pPr>
              <w:spacing w:line="360" w:lineRule="auto"/>
              <w:jc w:val="center"/>
              <w:rPr>
                <w:rFonts w:ascii="仿宋" w:eastAsia="仿宋" w:hAnsi="仿宋"/>
                <w:sz w:val="24"/>
              </w:rPr>
            </w:pPr>
            <w:r w:rsidRPr="00B06697">
              <w:rPr>
                <w:rFonts w:ascii="仿宋" w:eastAsia="仿宋" w:hAnsi="仿宋"/>
                <w:sz w:val="24"/>
              </w:rPr>
              <w:t>工作单位</w:t>
            </w:r>
          </w:p>
        </w:tc>
        <w:tc>
          <w:tcPr>
            <w:tcW w:w="2977" w:type="dxa"/>
            <w:shd w:val="clear" w:color="auto" w:fill="auto"/>
          </w:tcPr>
          <w:p w:rsidR="00376E99" w:rsidRPr="00B06697" w:rsidRDefault="00376E99" w:rsidP="00205254">
            <w:pPr>
              <w:spacing w:line="360" w:lineRule="auto"/>
              <w:jc w:val="center"/>
              <w:rPr>
                <w:rFonts w:ascii="仿宋" w:eastAsia="仿宋" w:hAnsi="仿宋"/>
                <w:sz w:val="24"/>
              </w:rPr>
            </w:pPr>
            <w:r w:rsidRPr="00B06697">
              <w:rPr>
                <w:rFonts w:ascii="仿宋" w:eastAsia="仿宋" w:hAnsi="仿宋"/>
                <w:sz w:val="24"/>
              </w:rPr>
              <w:t>联系方式</w:t>
            </w:r>
          </w:p>
        </w:tc>
        <w:tc>
          <w:tcPr>
            <w:tcW w:w="2409" w:type="dxa"/>
            <w:shd w:val="clear" w:color="auto" w:fill="auto"/>
          </w:tcPr>
          <w:p w:rsidR="00376E99" w:rsidRPr="00B06697" w:rsidRDefault="00376E99" w:rsidP="00205254">
            <w:pPr>
              <w:spacing w:line="360" w:lineRule="auto"/>
              <w:jc w:val="center"/>
              <w:rPr>
                <w:rFonts w:ascii="仿宋" w:eastAsia="仿宋" w:hAnsi="仿宋"/>
                <w:sz w:val="24"/>
              </w:rPr>
            </w:pPr>
            <w:r w:rsidRPr="00B06697">
              <w:rPr>
                <w:rFonts w:ascii="仿宋" w:eastAsia="仿宋" w:hAnsi="仿宋"/>
                <w:sz w:val="24"/>
              </w:rPr>
              <w:t>电子信箱</w:t>
            </w:r>
          </w:p>
        </w:tc>
      </w:tr>
      <w:tr w:rsidR="00376E99" w:rsidRPr="00B06697" w:rsidTr="00205254">
        <w:trPr>
          <w:jc w:val="center"/>
        </w:trPr>
        <w:tc>
          <w:tcPr>
            <w:tcW w:w="1617" w:type="dxa"/>
            <w:shd w:val="clear" w:color="auto" w:fill="auto"/>
          </w:tcPr>
          <w:p w:rsidR="00376E99" w:rsidRPr="00B06697" w:rsidRDefault="00376E99" w:rsidP="00205254">
            <w:pPr>
              <w:spacing w:line="360" w:lineRule="auto"/>
              <w:jc w:val="center"/>
              <w:rPr>
                <w:rFonts w:ascii="仿宋" w:eastAsia="仿宋" w:hAnsi="仿宋"/>
                <w:sz w:val="24"/>
              </w:rPr>
            </w:pPr>
          </w:p>
        </w:tc>
        <w:tc>
          <w:tcPr>
            <w:tcW w:w="1043" w:type="dxa"/>
            <w:shd w:val="clear" w:color="auto" w:fill="auto"/>
          </w:tcPr>
          <w:p w:rsidR="00376E99" w:rsidRPr="00B06697" w:rsidRDefault="00376E99" w:rsidP="00205254">
            <w:pPr>
              <w:spacing w:line="360" w:lineRule="auto"/>
              <w:jc w:val="center"/>
              <w:rPr>
                <w:rFonts w:ascii="仿宋" w:eastAsia="仿宋" w:hAnsi="仿宋"/>
                <w:sz w:val="24"/>
              </w:rPr>
            </w:pPr>
          </w:p>
        </w:tc>
        <w:tc>
          <w:tcPr>
            <w:tcW w:w="1984" w:type="dxa"/>
            <w:shd w:val="clear" w:color="auto" w:fill="auto"/>
          </w:tcPr>
          <w:p w:rsidR="00376E99" w:rsidRPr="00B06697" w:rsidRDefault="00376E99" w:rsidP="00205254">
            <w:pPr>
              <w:spacing w:line="360" w:lineRule="auto"/>
              <w:jc w:val="center"/>
              <w:rPr>
                <w:rFonts w:ascii="仿宋" w:eastAsia="仿宋" w:hAnsi="仿宋"/>
                <w:sz w:val="24"/>
              </w:rPr>
            </w:pPr>
          </w:p>
        </w:tc>
        <w:tc>
          <w:tcPr>
            <w:tcW w:w="4111" w:type="dxa"/>
            <w:shd w:val="clear" w:color="auto" w:fill="auto"/>
          </w:tcPr>
          <w:p w:rsidR="00376E99" w:rsidRPr="00B06697" w:rsidRDefault="00376E99" w:rsidP="00205254">
            <w:pPr>
              <w:spacing w:line="360" w:lineRule="auto"/>
              <w:jc w:val="center"/>
              <w:rPr>
                <w:rFonts w:ascii="仿宋" w:eastAsia="仿宋" w:hAnsi="仿宋"/>
                <w:sz w:val="24"/>
              </w:rPr>
            </w:pPr>
          </w:p>
        </w:tc>
        <w:tc>
          <w:tcPr>
            <w:tcW w:w="2977" w:type="dxa"/>
            <w:shd w:val="clear" w:color="auto" w:fill="auto"/>
          </w:tcPr>
          <w:p w:rsidR="00376E99" w:rsidRPr="00B06697" w:rsidRDefault="00376E99" w:rsidP="00205254">
            <w:pPr>
              <w:spacing w:line="360" w:lineRule="auto"/>
              <w:jc w:val="center"/>
              <w:rPr>
                <w:rFonts w:ascii="仿宋" w:eastAsia="仿宋" w:hAnsi="仿宋"/>
                <w:sz w:val="24"/>
              </w:rPr>
            </w:pPr>
          </w:p>
        </w:tc>
        <w:tc>
          <w:tcPr>
            <w:tcW w:w="2409" w:type="dxa"/>
            <w:shd w:val="clear" w:color="auto" w:fill="auto"/>
          </w:tcPr>
          <w:p w:rsidR="00376E99" w:rsidRPr="00B06697" w:rsidRDefault="00376E99" w:rsidP="00205254">
            <w:pPr>
              <w:spacing w:line="360" w:lineRule="auto"/>
              <w:jc w:val="center"/>
              <w:rPr>
                <w:rFonts w:ascii="仿宋" w:eastAsia="仿宋" w:hAnsi="仿宋"/>
                <w:sz w:val="24"/>
              </w:rPr>
            </w:pPr>
          </w:p>
        </w:tc>
      </w:tr>
      <w:tr w:rsidR="00376E99" w:rsidRPr="00B06697" w:rsidTr="00205254">
        <w:trPr>
          <w:jc w:val="center"/>
        </w:trPr>
        <w:tc>
          <w:tcPr>
            <w:tcW w:w="1617" w:type="dxa"/>
            <w:shd w:val="clear" w:color="auto" w:fill="auto"/>
          </w:tcPr>
          <w:p w:rsidR="00376E99" w:rsidRPr="00B06697" w:rsidRDefault="00376E99" w:rsidP="00205254">
            <w:pPr>
              <w:spacing w:line="360" w:lineRule="auto"/>
              <w:jc w:val="center"/>
              <w:rPr>
                <w:rFonts w:ascii="仿宋" w:eastAsia="仿宋" w:hAnsi="仿宋"/>
                <w:sz w:val="24"/>
              </w:rPr>
            </w:pPr>
          </w:p>
        </w:tc>
        <w:tc>
          <w:tcPr>
            <w:tcW w:w="1043" w:type="dxa"/>
            <w:shd w:val="clear" w:color="auto" w:fill="auto"/>
          </w:tcPr>
          <w:p w:rsidR="00376E99" w:rsidRPr="00B06697" w:rsidRDefault="00376E99" w:rsidP="00205254">
            <w:pPr>
              <w:spacing w:line="360" w:lineRule="auto"/>
              <w:jc w:val="center"/>
              <w:rPr>
                <w:rFonts w:ascii="仿宋" w:eastAsia="仿宋" w:hAnsi="仿宋"/>
                <w:sz w:val="24"/>
              </w:rPr>
            </w:pPr>
          </w:p>
        </w:tc>
        <w:tc>
          <w:tcPr>
            <w:tcW w:w="1984" w:type="dxa"/>
            <w:shd w:val="clear" w:color="auto" w:fill="auto"/>
          </w:tcPr>
          <w:p w:rsidR="00376E99" w:rsidRPr="00B06697" w:rsidRDefault="00376E99" w:rsidP="00205254">
            <w:pPr>
              <w:spacing w:line="360" w:lineRule="auto"/>
              <w:jc w:val="center"/>
              <w:rPr>
                <w:rFonts w:ascii="仿宋" w:eastAsia="仿宋" w:hAnsi="仿宋"/>
                <w:sz w:val="24"/>
              </w:rPr>
            </w:pPr>
          </w:p>
        </w:tc>
        <w:tc>
          <w:tcPr>
            <w:tcW w:w="4111" w:type="dxa"/>
            <w:shd w:val="clear" w:color="auto" w:fill="auto"/>
          </w:tcPr>
          <w:p w:rsidR="00376E99" w:rsidRPr="00B06697" w:rsidRDefault="00376E99" w:rsidP="00205254">
            <w:pPr>
              <w:spacing w:line="360" w:lineRule="auto"/>
              <w:jc w:val="center"/>
              <w:rPr>
                <w:rFonts w:ascii="仿宋" w:eastAsia="仿宋" w:hAnsi="仿宋"/>
                <w:sz w:val="24"/>
              </w:rPr>
            </w:pPr>
          </w:p>
        </w:tc>
        <w:tc>
          <w:tcPr>
            <w:tcW w:w="2977" w:type="dxa"/>
            <w:shd w:val="clear" w:color="auto" w:fill="auto"/>
          </w:tcPr>
          <w:p w:rsidR="00376E99" w:rsidRPr="00B06697" w:rsidRDefault="00376E99" w:rsidP="00205254">
            <w:pPr>
              <w:spacing w:line="360" w:lineRule="auto"/>
              <w:jc w:val="center"/>
              <w:rPr>
                <w:rFonts w:ascii="仿宋" w:eastAsia="仿宋" w:hAnsi="仿宋"/>
                <w:sz w:val="24"/>
              </w:rPr>
            </w:pPr>
          </w:p>
        </w:tc>
        <w:tc>
          <w:tcPr>
            <w:tcW w:w="2409" w:type="dxa"/>
            <w:shd w:val="clear" w:color="auto" w:fill="auto"/>
          </w:tcPr>
          <w:p w:rsidR="00376E99" w:rsidRPr="00B06697" w:rsidRDefault="00376E99" w:rsidP="00205254">
            <w:pPr>
              <w:spacing w:line="360" w:lineRule="auto"/>
              <w:jc w:val="center"/>
              <w:rPr>
                <w:rFonts w:ascii="仿宋" w:eastAsia="仿宋" w:hAnsi="仿宋"/>
                <w:sz w:val="24"/>
              </w:rPr>
            </w:pPr>
          </w:p>
        </w:tc>
      </w:tr>
      <w:tr w:rsidR="00376E99" w:rsidRPr="00B06697" w:rsidTr="00205254">
        <w:trPr>
          <w:jc w:val="center"/>
        </w:trPr>
        <w:tc>
          <w:tcPr>
            <w:tcW w:w="1617" w:type="dxa"/>
            <w:shd w:val="clear" w:color="auto" w:fill="auto"/>
          </w:tcPr>
          <w:p w:rsidR="00376E99" w:rsidRPr="00B06697" w:rsidRDefault="00376E99" w:rsidP="00205254">
            <w:pPr>
              <w:spacing w:line="360" w:lineRule="auto"/>
              <w:jc w:val="center"/>
              <w:rPr>
                <w:rFonts w:ascii="仿宋" w:eastAsia="仿宋" w:hAnsi="仿宋"/>
                <w:sz w:val="24"/>
              </w:rPr>
            </w:pPr>
          </w:p>
        </w:tc>
        <w:tc>
          <w:tcPr>
            <w:tcW w:w="1043" w:type="dxa"/>
            <w:shd w:val="clear" w:color="auto" w:fill="auto"/>
          </w:tcPr>
          <w:p w:rsidR="00376E99" w:rsidRPr="00B06697" w:rsidRDefault="00376E99" w:rsidP="00205254">
            <w:pPr>
              <w:spacing w:line="360" w:lineRule="auto"/>
              <w:jc w:val="center"/>
              <w:rPr>
                <w:rFonts w:ascii="仿宋" w:eastAsia="仿宋" w:hAnsi="仿宋"/>
                <w:sz w:val="24"/>
              </w:rPr>
            </w:pPr>
          </w:p>
        </w:tc>
        <w:tc>
          <w:tcPr>
            <w:tcW w:w="1984" w:type="dxa"/>
            <w:shd w:val="clear" w:color="auto" w:fill="auto"/>
          </w:tcPr>
          <w:p w:rsidR="00376E99" w:rsidRPr="00B06697" w:rsidRDefault="00376E99" w:rsidP="00205254">
            <w:pPr>
              <w:spacing w:line="360" w:lineRule="auto"/>
              <w:jc w:val="center"/>
              <w:rPr>
                <w:rFonts w:ascii="仿宋" w:eastAsia="仿宋" w:hAnsi="仿宋"/>
                <w:sz w:val="24"/>
              </w:rPr>
            </w:pPr>
          </w:p>
        </w:tc>
        <w:tc>
          <w:tcPr>
            <w:tcW w:w="4111" w:type="dxa"/>
            <w:shd w:val="clear" w:color="auto" w:fill="auto"/>
          </w:tcPr>
          <w:p w:rsidR="00376E99" w:rsidRPr="00B06697" w:rsidRDefault="00376E99" w:rsidP="00205254">
            <w:pPr>
              <w:spacing w:line="360" w:lineRule="auto"/>
              <w:jc w:val="center"/>
              <w:rPr>
                <w:rFonts w:ascii="仿宋" w:eastAsia="仿宋" w:hAnsi="仿宋"/>
                <w:sz w:val="24"/>
              </w:rPr>
            </w:pPr>
          </w:p>
        </w:tc>
        <w:tc>
          <w:tcPr>
            <w:tcW w:w="2977" w:type="dxa"/>
            <w:shd w:val="clear" w:color="auto" w:fill="auto"/>
          </w:tcPr>
          <w:p w:rsidR="00376E99" w:rsidRPr="00B06697" w:rsidRDefault="00376E99" w:rsidP="00205254">
            <w:pPr>
              <w:spacing w:line="360" w:lineRule="auto"/>
              <w:jc w:val="center"/>
              <w:rPr>
                <w:rFonts w:ascii="仿宋" w:eastAsia="仿宋" w:hAnsi="仿宋"/>
                <w:sz w:val="24"/>
              </w:rPr>
            </w:pPr>
          </w:p>
        </w:tc>
        <w:tc>
          <w:tcPr>
            <w:tcW w:w="2409" w:type="dxa"/>
            <w:shd w:val="clear" w:color="auto" w:fill="auto"/>
          </w:tcPr>
          <w:p w:rsidR="00376E99" w:rsidRPr="00B06697" w:rsidRDefault="00376E99" w:rsidP="00205254">
            <w:pPr>
              <w:spacing w:line="360" w:lineRule="auto"/>
              <w:jc w:val="center"/>
              <w:rPr>
                <w:rFonts w:ascii="仿宋" w:eastAsia="仿宋" w:hAnsi="仿宋"/>
                <w:sz w:val="24"/>
              </w:rPr>
            </w:pPr>
          </w:p>
        </w:tc>
      </w:tr>
      <w:tr w:rsidR="00376E99" w:rsidRPr="00B06697" w:rsidTr="00205254">
        <w:trPr>
          <w:jc w:val="center"/>
        </w:trPr>
        <w:tc>
          <w:tcPr>
            <w:tcW w:w="1617" w:type="dxa"/>
            <w:shd w:val="clear" w:color="auto" w:fill="auto"/>
          </w:tcPr>
          <w:p w:rsidR="00376E99" w:rsidRPr="00B06697" w:rsidRDefault="00376E99" w:rsidP="00205254">
            <w:pPr>
              <w:spacing w:line="360" w:lineRule="auto"/>
              <w:jc w:val="center"/>
              <w:rPr>
                <w:rFonts w:ascii="仿宋" w:eastAsia="仿宋" w:hAnsi="仿宋"/>
                <w:sz w:val="24"/>
              </w:rPr>
            </w:pPr>
          </w:p>
        </w:tc>
        <w:tc>
          <w:tcPr>
            <w:tcW w:w="1043" w:type="dxa"/>
            <w:shd w:val="clear" w:color="auto" w:fill="auto"/>
          </w:tcPr>
          <w:p w:rsidR="00376E99" w:rsidRPr="00B06697" w:rsidRDefault="00376E99" w:rsidP="00205254">
            <w:pPr>
              <w:spacing w:line="360" w:lineRule="auto"/>
              <w:jc w:val="center"/>
              <w:rPr>
                <w:rFonts w:ascii="仿宋" w:eastAsia="仿宋" w:hAnsi="仿宋"/>
                <w:sz w:val="24"/>
              </w:rPr>
            </w:pPr>
          </w:p>
        </w:tc>
        <w:tc>
          <w:tcPr>
            <w:tcW w:w="1984" w:type="dxa"/>
            <w:shd w:val="clear" w:color="auto" w:fill="auto"/>
          </w:tcPr>
          <w:p w:rsidR="00376E99" w:rsidRPr="00B06697" w:rsidRDefault="00376E99" w:rsidP="00205254">
            <w:pPr>
              <w:spacing w:line="360" w:lineRule="auto"/>
              <w:jc w:val="center"/>
              <w:rPr>
                <w:rFonts w:ascii="仿宋" w:eastAsia="仿宋" w:hAnsi="仿宋"/>
                <w:sz w:val="24"/>
              </w:rPr>
            </w:pPr>
          </w:p>
        </w:tc>
        <w:tc>
          <w:tcPr>
            <w:tcW w:w="4111" w:type="dxa"/>
            <w:shd w:val="clear" w:color="auto" w:fill="auto"/>
          </w:tcPr>
          <w:p w:rsidR="00376E99" w:rsidRPr="00B06697" w:rsidRDefault="00376E99" w:rsidP="00205254">
            <w:pPr>
              <w:spacing w:line="360" w:lineRule="auto"/>
              <w:jc w:val="center"/>
              <w:rPr>
                <w:rFonts w:ascii="仿宋" w:eastAsia="仿宋" w:hAnsi="仿宋"/>
                <w:sz w:val="24"/>
              </w:rPr>
            </w:pPr>
          </w:p>
        </w:tc>
        <w:tc>
          <w:tcPr>
            <w:tcW w:w="2977" w:type="dxa"/>
            <w:shd w:val="clear" w:color="auto" w:fill="auto"/>
          </w:tcPr>
          <w:p w:rsidR="00376E99" w:rsidRPr="00B06697" w:rsidRDefault="00376E99" w:rsidP="00205254">
            <w:pPr>
              <w:spacing w:line="360" w:lineRule="auto"/>
              <w:jc w:val="center"/>
              <w:rPr>
                <w:rFonts w:ascii="仿宋" w:eastAsia="仿宋" w:hAnsi="仿宋"/>
                <w:sz w:val="24"/>
              </w:rPr>
            </w:pPr>
          </w:p>
        </w:tc>
        <w:tc>
          <w:tcPr>
            <w:tcW w:w="2409" w:type="dxa"/>
            <w:shd w:val="clear" w:color="auto" w:fill="auto"/>
          </w:tcPr>
          <w:p w:rsidR="00376E99" w:rsidRPr="00B06697" w:rsidRDefault="00376E99" w:rsidP="00205254">
            <w:pPr>
              <w:spacing w:line="360" w:lineRule="auto"/>
              <w:jc w:val="center"/>
              <w:rPr>
                <w:rFonts w:ascii="仿宋" w:eastAsia="仿宋" w:hAnsi="仿宋"/>
                <w:sz w:val="24"/>
              </w:rPr>
            </w:pPr>
          </w:p>
        </w:tc>
      </w:tr>
      <w:tr w:rsidR="00376E99" w:rsidRPr="00B06697" w:rsidTr="00205254">
        <w:trPr>
          <w:jc w:val="center"/>
        </w:trPr>
        <w:tc>
          <w:tcPr>
            <w:tcW w:w="1617" w:type="dxa"/>
            <w:shd w:val="clear" w:color="auto" w:fill="auto"/>
          </w:tcPr>
          <w:p w:rsidR="00376E99" w:rsidRPr="00B06697" w:rsidRDefault="00376E99" w:rsidP="00205254">
            <w:pPr>
              <w:spacing w:line="360" w:lineRule="auto"/>
              <w:jc w:val="center"/>
              <w:rPr>
                <w:rFonts w:ascii="仿宋" w:eastAsia="仿宋" w:hAnsi="仿宋"/>
                <w:sz w:val="24"/>
              </w:rPr>
            </w:pPr>
          </w:p>
        </w:tc>
        <w:tc>
          <w:tcPr>
            <w:tcW w:w="1043" w:type="dxa"/>
            <w:shd w:val="clear" w:color="auto" w:fill="auto"/>
          </w:tcPr>
          <w:p w:rsidR="00376E99" w:rsidRPr="00B06697" w:rsidRDefault="00376E99" w:rsidP="00205254">
            <w:pPr>
              <w:spacing w:line="360" w:lineRule="auto"/>
              <w:jc w:val="center"/>
              <w:rPr>
                <w:rFonts w:ascii="仿宋" w:eastAsia="仿宋" w:hAnsi="仿宋"/>
                <w:sz w:val="24"/>
              </w:rPr>
            </w:pPr>
          </w:p>
        </w:tc>
        <w:tc>
          <w:tcPr>
            <w:tcW w:w="1984" w:type="dxa"/>
            <w:shd w:val="clear" w:color="auto" w:fill="auto"/>
          </w:tcPr>
          <w:p w:rsidR="00376E99" w:rsidRPr="00B06697" w:rsidRDefault="00376E99" w:rsidP="00205254">
            <w:pPr>
              <w:spacing w:line="360" w:lineRule="auto"/>
              <w:jc w:val="center"/>
              <w:rPr>
                <w:rFonts w:ascii="仿宋" w:eastAsia="仿宋" w:hAnsi="仿宋"/>
                <w:sz w:val="24"/>
              </w:rPr>
            </w:pPr>
          </w:p>
        </w:tc>
        <w:tc>
          <w:tcPr>
            <w:tcW w:w="4111" w:type="dxa"/>
            <w:shd w:val="clear" w:color="auto" w:fill="auto"/>
          </w:tcPr>
          <w:p w:rsidR="00376E99" w:rsidRPr="00B06697" w:rsidRDefault="00376E99" w:rsidP="00205254">
            <w:pPr>
              <w:spacing w:line="360" w:lineRule="auto"/>
              <w:jc w:val="center"/>
              <w:rPr>
                <w:rFonts w:ascii="仿宋" w:eastAsia="仿宋" w:hAnsi="仿宋"/>
                <w:sz w:val="24"/>
              </w:rPr>
            </w:pPr>
          </w:p>
        </w:tc>
        <w:tc>
          <w:tcPr>
            <w:tcW w:w="2977" w:type="dxa"/>
            <w:shd w:val="clear" w:color="auto" w:fill="auto"/>
          </w:tcPr>
          <w:p w:rsidR="00376E99" w:rsidRPr="00B06697" w:rsidRDefault="00376E99" w:rsidP="00205254">
            <w:pPr>
              <w:spacing w:line="360" w:lineRule="auto"/>
              <w:jc w:val="center"/>
              <w:rPr>
                <w:rFonts w:ascii="仿宋" w:eastAsia="仿宋" w:hAnsi="仿宋"/>
                <w:sz w:val="24"/>
              </w:rPr>
            </w:pPr>
          </w:p>
        </w:tc>
        <w:tc>
          <w:tcPr>
            <w:tcW w:w="2409" w:type="dxa"/>
            <w:shd w:val="clear" w:color="auto" w:fill="auto"/>
          </w:tcPr>
          <w:p w:rsidR="00376E99" w:rsidRPr="00B06697" w:rsidRDefault="00376E99" w:rsidP="00205254">
            <w:pPr>
              <w:spacing w:line="360" w:lineRule="auto"/>
              <w:jc w:val="center"/>
              <w:rPr>
                <w:rFonts w:ascii="仿宋" w:eastAsia="仿宋" w:hAnsi="仿宋"/>
                <w:sz w:val="24"/>
              </w:rPr>
            </w:pPr>
          </w:p>
        </w:tc>
      </w:tr>
      <w:tr w:rsidR="00376E99" w:rsidRPr="00B06697" w:rsidTr="00205254">
        <w:trPr>
          <w:jc w:val="center"/>
        </w:trPr>
        <w:tc>
          <w:tcPr>
            <w:tcW w:w="1617" w:type="dxa"/>
            <w:shd w:val="clear" w:color="auto" w:fill="auto"/>
          </w:tcPr>
          <w:p w:rsidR="00376E99" w:rsidRPr="00B06697" w:rsidRDefault="00376E99" w:rsidP="00205254">
            <w:pPr>
              <w:spacing w:line="360" w:lineRule="auto"/>
              <w:rPr>
                <w:rFonts w:ascii="仿宋" w:eastAsia="仿宋" w:hAnsi="仿宋"/>
                <w:sz w:val="24"/>
              </w:rPr>
            </w:pPr>
            <w:r w:rsidRPr="00B06697">
              <w:rPr>
                <w:rFonts w:ascii="仿宋" w:eastAsia="仿宋" w:hAnsi="仿宋"/>
                <w:sz w:val="24"/>
              </w:rPr>
              <w:t>通讯地址</w:t>
            </w:r>
          </w:p>
        </w:tc>
        <w:tc>
          <w:tcPr>
            <w:tcW w:w="12524" w:type="dxa"/>
            <w:gridSpan w:val="5"/>
            <w:shd w:val="clear" w:color="auto" w:fill="auto"/>
          </w:tcPr>
          <w:p w:rsidR="00376E99" w:rsidRPr="00B06697" w:rsidRDefault="00376E99" w:rsidP="00205254">
            <w:pPr>
              <w:spacing w:line="360" w:lineRule="auto"/>
              <w:rPr>
                <w:rFonts w:ascii="仿宋" w:eastAsia="仿宋" w:hAnsi="仿宋"/>
                <w:sz w:val="24"/>
              </w:rPr>
            </w:pPr>
          </w:p>
        </w:tc>
      </w:tr>
      <w:tr w:rsidR="00376E99" w:rsidRPr="00B06697" w:rsidTr="00205254">
        <w:trPr>
          <w:jc w:val="center"/>
        </w:trPr>
        <w:tc>
          <w:tcPr>
            <w:tcW w:w="14141" w:type="dxa"/>
            <w:gridSpan w:val="6"/>
            <w:shd w:val="clear" w:color="auto" w:fill="auto"/>
          </w:tcPr>
          <w:p w:rsidR="00376E99" w:rsidRPr="00B06697" w:rsidRDefault="00376E99" w:rsidP="00205254">
            <w:pPr>
              <w:spacing w:line="360" w:lineRule="auto"/>
              <w:rPr>
                <w:rFonts w:ascii="仿宋" w:eastAsia="仿宋" w:hAnsi="仿宋"/>
                <w:sz w:val="24"/>
              </w:rPr>
            </w:pPr>
            <w:r w:rsidRPr="00B06697">
              <w:rPr>
                <w:rFonts w:ascii="仿宋" w:eastAsia="仿宋" w:hAnsi="仿宋"/>
                <w:sz w:val="24"/>
              </w:rPr>
              <w:t>是否需要提供酒店预订服务</w:t>
            </w:r>
            <w:r w:rsidRPr="00B06697">
              <w:rPr>
                <w:rFonts w:ascii="仿宋" w:eastAsia="仿宋" w:hAnsi="仿宋" w:hint="eastAsia"/>
                <w:sz w:val="24"/>
              </w:rPr>
              <w:t>：</w:t>
            </w:r>
            <w:r w:rsidRPr="00B06697">
              <w:rPr>
                <w:rFonts w:ascii="仿宋" w:eastAsia="仿宋" w:hAnsi="仿宋"/>
                <w:sz w:val="24"/>
              </w:rPr>
              <w:t>是</w:t>
            </w:r>
            <w:r w:rsidRPr="00B06697">
              <w:rPr>
                <w:rFonts w:ascii="仿宋" w:eastAsia="仿宋" w:hAnsi="仿宋" w:hint="eastAsia"/>
                <w:sz w:val="28"/>
              </w:rPr>
              <w:t>○</w:t>
            </w:r>
            <w:r w:rsidRPr="00B06697">
              <w:rPr>
                <w:rFonts w:ascii="仿宋" w:eastAsia="仿宋" w:hAnsi="仿宋" w:hint="eastAsia"/>
                <w:sz w:val="24"/>
              </w:rPr>
              <w:t xml:space="preserve"> 否</w:t>
            </w:r>
            <w:r w:rsidRPr="00B06697">
              <w:rPr>
                <w:rFonts w:ascii="仿宋" w:eastAsia="仿宋" w:hAnsi="仿宋" w:hint="eastAsia"/>
                <w:sz w:val="28"/>
              </w:rPr>
              <w:t>○</w:t>
            </w:r>
            <w:r w:rsidRPr="00B06697">
              <w:rPr>
                <w:rFonts w:ascii="仿宋" w:eastAsia="仿宋" w:hAnsi="仿宋" w:hint="eastAsia"/>
                <w:sz w:val="24"/>
              </w:rPr>
              <w:t xml:space="preserve"> 需12月</w:t>
            </w:r>
            <w:r w:rsidRPr="00B06697">
              <w:rPr>
                <w:rFonts w:ascii="仿宋" w:eastAsia="仿宋" w:hAnsi="仿宋" w:hint="eastAsia"/>
                <w:sz w:val="24"/>
                <w:u w:val="single"/>
              </w:rPr>
              <w:t xml:space="preserve">  </w:t>
            </w:r>
            <w:r w:rsidRPr="00B06697">
              <w:rPr>
                <w:rFonts w:ascii="仿宋" w:eastAsia="仿宋" w:hAnsi="仿宋" w:hint="eastAsia"/>
                <w:sz w:val="24"/>
              </w:rPr>
              <w:t>日至</w:t>
            </w:r>
            <w:r w:rsidRPr="00B06697">
              <w:rPr>
                <w:rFonts w:ascii="仿宋" w:eastAsia="仿宋" w:hAnsi="仿宋" w:hint="eastAsia"/>
                <w:sz w:val="24"/>
                <w:u w:val="single"/>
              </w:rPr>
              <w:t xml:space="preserve">  </w:t>
            </w:r>
            <w:r w:rsidRPr="00B06697">
              <w:rPr>
                <w:rFonts w:ascii="仿宋" w:eastAsia="仿宋" w:hAnsi="仿宋" w:hint="eastAsia"/>
                <w:sz w:val="24"/>
              </w:rPr>
              <w:t>日</w:t>
            </w:r>
            <w:r w:rsidRPr="00B06697">
              <w:rPr>
                <w:rFonts w:ascii="仿宋" w:eastAsia="仿宋" w:hAnsi="仿宋" w:hint="eastAsia"/>
                <w:sz w:val="24"/>
                <w:u w:val="single"/>
              </w:rPr>
              <w:t xml:space="preserve"> </w:t>
            </w:r>
            <w:r>
              <w:rPr>
                <w:rFonts w:ascii="仿宋" w:eastAsia="仿宋" w:hAnsi="仿宋"/>
                <w:sz w:val="24"/>
                <w:u w:val="single"/>
              </w:rPr>
              <w:t xml:space="preserve">             </w:t>
            </w:r>
            <w:r w:rsidRPr="00B6769A">
              <w:rPr>
                <w:rFonts w:ascii="仿宋" w:eastAsia="仿宋" w:hAnsi="仿宋" w:hint="eastAsia"/>
                <w:sz w:val="24"/>
              </w:rPr>
              <w:t>酒店</w:t>
            </w:r>
            <w:r>
              <w:rPr>
                <w:rFonts w:ascii="仿宋" w:eastAsia="仿宋" w:hAnsi="仿宋" w:hint="eastAsia"/>
                <w:sz w:val="24"/>
                <w:u w:val="single"/>
              </w:rPr>
              <w:t xml:space="preserve"> </w:t>
            </w:r>
            <w:r>
              <w:rPr>
                <w:rFonts w:ascii="仿宋" w:eastAsia="仿宋" w:hAnsi="仿宋"/>
                <w:sz w:val="24"/>
                <w:u w:val="single"/>
              </w:rPr>
              <w:t xml:space="preserve">  </w:t>
            </w:r>
            <w:r w:rsidRPr="00B06697">
              <w:rPr>
                <w:rFonts w:ascii="仿宋" w:eastAsia="仿宋" w:hAnsi="仿宋" w:hint="eastAsia"/>
                <w:sz w:val="24"/>
                <w:u w:val="single"/>
              </w:rPr>
              <w:t xml:space="preserve"> </w:t>
            </w:r>
            <w:r w:rsidRPr="00B06697">
              <w:rPr>
                <w:rFonts w:ascii="仿宋" w:eastAsia="仿宋" w:hAnsi="仿宋" w:hint="eastAsia"/>
                <w:sz w:val="24"/>
              </w:rPr>
              <w:t>间房（标准间，住宿费自理）</w:t>
            </w:r>
            <w:proofErr w:type="gramStart"/>
            <w:r>
              <w:rPr>
                <w:rFonts w:ascii="仿宋" w:eastAsia="仿宋" w:hAnsi="仿宋" w:hint="eastAsia"/>
                <w:sz w:val="24"/>
              </w:rPr>
              <w:t>单早</w:t>
            </w:r>
            <w:r w:rsidRPr="008473E8">
              <w:rPr>
                <w:rFonts w:ascii="仿宋" w:eastAsia="仿宋" w:hAnsi="仿宋" w:hint="eastAsia"/>
                <w:sz w:val="24"/>
              </w:rPr>
              <w:t>○</w:t>
            </w:r>
            <w:r>
              <w:rPr>
                <w:rFonts w:ascii="仿宋" w:eastAsia="仿宋" w:hAnsi="仿宋" w:hint="eastAsia"/>
                <w:sz w:val="24"/>
              </w:rPr>
              <w:t>双早</w:t>
            </w:r>
            <w:proofErr w:type="gramEnd"/>
            <w:r w:rsidRPr="008473E8">
              <w:rPr>
                <w:rFonts w:ascii="仿宋" w:eastAsia="仿宋" w:hAnsi="仿宋" w:hint="eastAsia"/>
                <w:sz w:val="24"/>
              </w:rPr>
              <w:t>○</w:t>
            </w:r>
          </w:p>
        </w:tc>
      </w:tr>
      <w:tr w:rsidR="00376E99" w:rsidRPr="00B06697" w:rsidTr="00205254">
        <w:trPr>
          <w:jc w:val="center"/>
        </w:trPr>
        <w:tc>
          <w:tcPr>
            <w:tcW w:w="14141" w:type="dxa"/>
            <w:gridSpan w:val="6"/>
            <w:shd w:val="clear" w:color="auto" w:fill="auto"/>
          </w:tcPr>
          <w:p w:rsidR="00376E99" w:rsidRPr="00B06697" w:rsidRDefault="00376E99" w:rsidP="00205254">
            <w:pPr>
              <w:spacing w:line="360" w:lineRule="auto"/>
              <w:rPr>
                <w:rFonts w:ascii="仿宋" w:eastAsia="仿宋" w:hAnsi="仿宋" w:hint="eastAsia"/>
                <w:sz w:val="24"/>
              </w:rPr>
            </w:pPr>
            <w:r>
              <w:rPr>
                <w:rFonts w:ascii="仿宋" w:eastAsia="仿宋" w:hAnsi="仿宋"/>
                <w:sz w:val="24"/>
              </w:rPr>
              <w:t>分论坛参会意愿</w:t>
            </w:r>
            <w:r>
              <w:rPr>
                <w:rFonts w:ascii="仿宋" w:eastAsia="仿宋" w:hAnsi="仿宋" w:hint="eastAsia"/>
                <w:sz w:val="24"/>
              </w:rPr>
              <w:t xml:space="preserve"> </w:t>
            </w:r>
            <w:r w:rsidRPr="008473E8">
              <w:rPr>
                <w:rFonts w:ascii="仿宋" w:eastAsia="仿宋" w:hAnsi="仿宋" w:hint="eastAsia"/>
                <w:sz w:val="24"/>
              </w:rPr>
              <w:t>□</w:t>
            </w:r>
            <w:r>
              <w:rPr>
                <w:rFonts w:ascii="仿宋" w:eastAsia="仿宋" w:hAnsi="仿宋" w:hint="eastAsia"/>
                <w:sz w:val="24"/>
              </w:rPr>
              <w:t>“</w:t>
            </w:r>
            <w:r w:rsidRPr="008473E8">
              <w:rPr>
                <w:rFonts w:ascii="仿宋" w:eastAsia="仿宋" w:hAnsi="仿宋" w:hint="eastAsia"/>
                <w:sz w:val="24"/>
              </w:rPr>
              <w:t>城市副中心/新区综合防灾规划</w:t>
            </w:r>
            <w:r>
              <w:rPr>
                <w:rFonts w:ascii="仿宋" w:eastAsia="仿宋" w:hAnsi="仿宋" w:hint="eastAsia"/>
                <w:sz w:val="24"/>
              </w:rPr>
              <w:t xml:space="preserve">”自由论坛  </w:t>
            </w:r>
            <w:r w:rsidRPr="008473E8">
              <w:rPr>
                <w:rFonts w:ascii="仿宋" w:eastAsia="仿宋" w:hAnsi="仿宋" w:hint="eastAsia"/>
                <w:sz w:val="24"/>
              </w:rPr>
              <w:t>□</w:t>
            </w:r>
            <w:r>
              <w:rPr>
                <w:rFonts w:ascii="仿宋" w:eastAsia="仿宋" w:hAnsi="仿宋" w:hint="eastAsia"/>
                <w:sz w:val="24"/>
              </w:rPr>
              <w:t>“</w:t>
            </w:r>
            <w:r w:rsidRPr="00BF796A">
              <w:rPr>
                <w:rFonts w:ascii="仿宋" w:eastAsia="仿宋" w:hAnsi="仿宋" w:hint="eastAsia"/>
                <w:sz w:val="24"/>
              </w:rPr>
              <w:t>城市防洪防涝规划</w:t>
            </w:r>
            <w:r>
              <w:rPr>
                <w:rFonts w:ascii="仿宋" w:eastAsia="仿宋" w:hAnsi="仿宋" w:hint="eastAsia"/>
                <w:sz w:val="24"/>
              </w:rPr>
              <w:t>”专题论坛</w:t>
            </w:r>
          </w:p>
        </w:tc>
      </w:tr>
      <w:tr w:rsidR="00376E99" w:rsidRPr="00B06697" w:rsidTr="00205254">
        <w:trPr>
          <w:jc w:val="center"/>
        </w:trPr>
        <w:tc>
          <w:tcPr>
            <w:tcW w:w="14141" w:type="dxa"/>
            <w:gridSpan w:val="6"/>
            <w:shd w:val="clear" w:color="auto" w:fill="auto"/>
          </w:tcPr>
          <w:p w:rsidR="00376E99" w:rsidRDefault="00376E99" w:rsidP="00205254">
            <w:pPr>
              <w:spacing w:line="360" w:lineRule="auto"/>
              <w:rPr>
                <w:rFonts w:ascii="仿宋" w:eastAsia="仿宋" w:hAnsi="仿宋"/>
                <w:sz w:val="24"/>
              </w:rPr>
            </w:pPr>
            <w:r>
              <w:rPr>
                <w:rFonts w:ascii="仿宋" w:eastAsia="仿宋" w:hAnsi="仿宋"/>
                <w:sz w:val="24"/>
              </w:rPr>
              <w:t>现场考察</w:t>
            </w:r>
            <w:r>
              <w:rPr>
                <w:rFonts w:ascii="仿宋" w:eastAsia="仿宋" w:hAnsi="仿宋" w:hint="eastAsia"/>
                <w:sz w:val="24"/>
              </w:rPr>
              <w:t>（北京城市副中心）</w:t>
            </w:r>
            <w:r>
              <w:rPr>
                <w:rFonts w:ascii="仿宋" w:eastAsia="仿宋" w:hAnsi="仿宋"/>
                <w:sz w:val="24"/>
              </w:rPr>
              <w:t>是否参加</w:t>
            </w:r>
            <w:r>
              <w:rPr>
                <w:rFonts w:ascii="仿宋" w:eastAsia="仿宋" w:hAnsi="仿宋" w:hint="eastAsia"/>
                <w:sz w:val="24"/>
              </w:rPr>
              <w:t>：</w:t>
            </w:r>
            <w:r w:rsidRPr="008473E8">
              <w:rPr>
                <w:rFonts w:ascii="仿宋" w:eastAsia="仿宋" w:hAnsi="仿宋" w:hint="eastAsia"/>
                <w:sz w:val="24"/>
              </w:rPr>
              <w:t>是○ 否○</w:t>
            </w:r>
          </w:p>
        </w:tc>
      </w:tr>
      <w:tr w:rsidR="00376E99" w:rsidRPr="00B06697" w:rsidTr="00205254">
        <w:trPr>
          <w:jc w:val="center"/>
        </w:trPr>
        <w:tc>
          <w:tcPr>
            <w:tcW w:w="14141" w:type="dxa"/>
            <w:gridSpan w:val="6"/>
            <w:shd w:val="clear" w:color="auto" w:fill="auto"/>
          </w:tcPr>
          <w:p w:rsidR="00376E99" w:rsidRPr="00B06697" w:rsidRDefault="00376E99" w:rsidP="00205254">
            <w:pPr>
              <w:spacing w:line="360" w:lineRule="auto"/>
              <w:rPr>
                <w:rFonts w:ascii="仿宋" w:eastAsia="仿宋" w:hAnsi="仿宋"/>
                <w:szCs w:val="24"/>
              </w:rPr>
            </w:pPr>
            <w:r w:rsidRPr="00B06697">
              <w:rPr>
                <w:rFonts w:ascii="仿宋" w:eastAsia="仿宋" w:hAnsi="仿宋"/>
                <w:szCs w:val="24"/>
              </w:rPr>
              <w:t>备注</w:t>
            </w:r>
            <w:r w:rsidRPr="00B06697">
              <w:rPr>
                <w:rFonts w:ascii="仿宋" w:eastAsia="仿宋" w:hAnsi="仿宋" w:hint="eastAsia"/>
                <w:szCs w:val="24"/>
              </w:rPr>
              <w:t>：</w:t>
            </w:r>
          </w:p>
          <w:p w:rsidR="00376E99" w:rsidRPr="00B06697" w:rsidRDefault="00376E99" w:rsidP="00205254">
            <w:pPr>
              <w:spacing w:line="360" w:lineRule="auto"/>
              <w:rPr>
                <w:rFonts w:ascii="仿宋" w:eastAsia="仿宋" w:hAnsi="仿宋" w:hint="eastAsia"/>
                <w:szCs w:val="24"/>
              </w:rPr>
            </w:pPr>
            <w:r w:rsidRPr="00B06697">
              <w:rPr>
                <w:rFonts w:ascii="仿宋" w:eastAsia="仿宋" w:hAnsi="仿宋" w:hint="eastAsia"/>
                <w:szCs w:val="24"/>
              </w:rPr>
              <w:t>1.</w:t>
            </w:r>
            <w:r w:rsidRPr="00B06697">
              <w:rPr>
                <w:rFonts w:ascii="仿宋" w:eastAsia="仿宋" w:hAnsi="仿宋"/>
                <w:szCs w:val="24"/>
              </w:rPr>
              <w:t xml:space="preserve"> </w:t>
            </w:r>
            <w:r>
              <w:rPr>
                <w:rFonts w:ascii="仿宋" w:eastAsia="仿宋" w:hAnsi="仿宋" w:hint="eastAsia"/>
                <w:szCs w:val="24"/>
              </w:rPr>
              <w:t>请于11月</w:t>
            </w:r>
            <w:r>
              <w:rPr>
                <w:rFonts w:ascii="仿宋" w:eastAsia="仿宋" w:hAnsi="仿宋"/>
                <w:szCs w:val="24"/>
              </w:rPr>
              <w:t>24</w:t>
            </w:r>
            <w:r>
              <w:rPr>
                <w:rFonts w:ascii="仿宋" w:eastAsia="仿宋" w:hAnsi="仿宋" w:hint="eastAsia"/>
                <w:szCs w:val="24"/>
              </w:rPr>
              <w:t>日前将会议回执E-mail</w:t>
            </w:r>
            <w:r w:rsidRPr="00B06697">
              <w:rPr>
                <w:rFonts w:ascii="仿宋" w:eastAsia="仿宋" w:hAnsi="仿宋" w:hint="eastAsia"/>
                <w:szCs w:val="24"/>
              </w:rPr>
              <w:t>反馈</w:t>
            </w:r>
            <w:proofErr w:type="gramStart"/>
            <w:r w:rsidRPr="00B06697">
              <w:rPr>
                <w:rFonts w:ascii="仿宋" w:eastAsia="仿宋" w:hAnsi="仿宋" w:hint="eastAsia"/>
                <w:szCs w:val="24"/>
              </w:rPr>
              <w:t>至会议</w:t>
            </w:r>
            <w:proofErr w:type="gramEnd"/>
            <w:r w:rsidRPr="00B06697">
              <w:rPr>
                <w:rFonts w:ascii="仿宋" w:eastAsia="仿宋" w:hAnsi="仿宋" w:hint="eastAsia"/>
                <w:szCs w:val="24"/>
              </w:rPr>
              <w:t>秘书处</w:t>
            </w:r>
            <w:r>
              <w:rPr>
                <w:rFonts w:ascii="仿宋" w:eastAsia="仿宋" w:hAnsi="仿宋" w:hint="eastAsia"/>
                <w:szCs w:val="24"/>
              </w:rPr>
              <w:t>，以确保入住会议酒店</w:t>
            </w:r>
            <w:r w:rsidRPr="00B06697">
              <w:rPr>
                <w:rFonts w:ascii="仿宋" w:eastAsia="仿宋" w:hAnsi="仿宋" w:hint="eastAsia"/>
                <w:szCs w:val="24"/>
              </w:rPr>
              <w:t>。</w:t>
            </w:r>
          </w:p>
          <w:p w:rsidR="00376E99" w:rsidRPr="00B06697" w:rsidRDefault="00376E99" w:rsidP="00205254">
            <w:pPr>
              <w:spacing w:line="360" w:lineRule="auto"/>
              <w:rPr>
                <w:rFonts w:ascii="仿宋" w:eastAsia="仿宋" w:hAnsi="仿宋"/>
                <w:szCs w:val="24"/>
              </w:rPr>
            </w:pPr>
            <w:r w:rsidRPr="00B06697">
              <w:rPr>
                <w:rFonts w:ascii="仿宋" w:eastAsia="仿宋" w:hAnsi="仿宋" w:hint="eastAsia"/>
                <w:szCs w:val="24"/>
              </w:rPr>
              <w:t>2.</w:t>
            </w:r>
            <w:r w:rsidRPr="00B06697">
              <w:rPr>
                <w:rFonts w:ascii="仿宋" w:eastAsia="仿宋" w:hAnsi="仿宋"/>
                <w:szCs w:val="24"/>
              </w:rPr>
              <w:t xml:space="preserve"> </w:t>
            </w:r>
            <w:r w:rsidRPr="00B06697">
              <w:rPr>
                <w:rFonts w:ascii="仿宋" w:eastAsia="仿宋" w:hAnsi="仿宋" w:hint="eastAsia"/>
                <w:szCs w:val="24"/>
              </w:rPr>
              <w:t>会议秘书处收到“回执表”后予以确认，并告知参会者论坛日程安排等有关事项。</w:t>
            </w:r>
          </w:p>
          <w:p w:rsidR="00376E99" w:rsidRPr="00B06697" w:rsidRDefault="00376E99" w:rsidP="00205254">
            <w:pPr>
              <w:spacing w:line="360" w:lineRule="auto"/>
              <w:rPr>
                <w:rFonts w:ascii="仿宋" w:eastAsia="仿宋" w:hAnsi="仿宋"/>
                <w:szCs w:val="24"/>
              </w:rPr>
            </w:pPr>
            <w:r w:rsidRPr="00B06697">
              <w:rPr>
                <w:rFonts w:ascii="仿宋" w:eastAsia="仿宋" w:hAnsi="仿宋" w:hint="eastAsia"/>
                <w:szCs w:val="24"/>
              </w:rPr>
              <w:t>3. 在校学生在</w:t>
            </w:r>
            <w:r w:rsidRPr="00B06697">
              <w:rPr>
                <w:rFonts w:ascii="仿宋" w:eastAsia="仿宋" w:hAnsi="仿宋"/>
                <w:szCs w:val="24"/>
              </w:rPr>
              <w:t>职务</w:t>
            </w:r>
            <w:r w:rsidRPr="00B06697">
              <w:rPr>
                <w:rFonts w:ascii="仿宋" w:eastAsia="仿宋" w:hAnsi="仿宋" w:hint="eastAsia"/>
                <w:szCs w:val="24"/>
              </w:rPr>
              <w:t>/职称</w:t>
            </w:r>
            <w:proofErr w:type="gramStart"/>
            <w:r w:rsidRPr="00B06697">
              <w:rPr>
                <w:rFonts w:ascii="仿宋" w:eastAsia="仿宋" w:hAnsi="仿宋" w:hint="eastAsia"/>
                <w:szCs w:val="24"/>
              </w:rPr>
              <w:t>一栏请注明</w:t>
            </w:r>
            <w:proofErr w:type="gramEnd"/>
            <w:r w:rsidRPr="00B06697">
              <w:rPr>
                <w:rFonts w:ascii="仿宋" w:eastAsia="仿宋" w:hAnsi="仿宋" w:hint="eastAsia"/>
                <w:szCs w:val="24"/>
              </w:rPr>
              <w:t>“学生”。</w:t>
            </w:r>
          </w:p>
          <w:p w:rsidR="00376E99" w:rsidRPr="00B06697" w:rsidRDefault="00376E99" w:rsidP="00205254">
            <w:pPr>
              <w:spacing w:line="360" w:lineRule="auto"/>
              <w:rPr>
                <w:rFonts w:ascii="仿宋" w:eastAsia="仿宋" w:hAnsi="仿宋" w:hint="eastAsia"/>
                <w:sz w:val="24"/>
              </w:rPr>
            </w:pPr>
            <w:r w:rsidRPr="00B06697">
              <w:rPr>
                <w:rFonts w:ascii="仿宋" w:eastAsia="仿宋" w:hAnsi="仿宋" w:hint="eastAsia"/>
                <w:szCs w:val="24"/>
              </w:rPr>
              <w:t xml:space="preserve">4. </w:t>
            </w:r>
            <w:r>
              <w:rPr>
                <w:rFonts w:ascii="仿宋" w:eastAsia="仿宋" w:hAnsi="仿宋" w:hint="eastAsia"/>
                <w:szCs w:val="24"/>
              </w:rPr>
              <w:t>会议费</w:t>
            </w:r>
            <w:r w:rsidRPr="00B06697">
              <w:rPr>
                <w:rFonts w:ascii="仿宋" w:eastAsia="仿宋" w:hAnsi="仿宋" w:hint="eastAsia"/>
                <w:szCs w:val="24"/>
              </w:rPr>
              <w:t>需要开具发票的单位，请务必填写</w:t>
            </w:r>
            <w:r w:rsidRPr="00ED7736">
              <w:rPr>
                <w:rFonts w:ascii="仿宋" w:eastAsia="仿宋" w:hAnsi="仿宋" w:hint="eastAsia"/>
                <w:szCs w:val="24"/>
              </w:rPr>
              <w:t>单位名称、纳税人识别号、地址、电话、开户行及</w:t>
            </w:r>
            <w:proofErr w:type="gramStart"/>
            <w:r w:rsidRPr="00ED7736">
              <w:rPr>
                <w:rFonts w:ascii="仿宋" w:eastAsia="仿宋" w:hAnsi="仿宋" w:hint="eastAsia"/>
                <w:szCs w:val="24"/>
              </w:rPr>
              <w:t>帐号</w:t>
            </w:r>
            <w:proofErr w:type="gramEnd"/>
            <w:r w:rsidRPr="00B06697">
              <w:rPr>
                <w:rFonts w:ascii="仿宋" w:eastAsia="仿宋" w:hAnsi="仿宋" w:hint="eastAsia"/>
                <w:szCs w:val="24"/>
              </w:rPr>
              <w:t>。</w:t>
            </w:r>
          </w:p>
        </w:tc>
      </w:tr>
    </w:tbl>
    <w:p w:rsidR="008D546B" w:rsidRPr="00376E99" w:rsidRDefault="008D546B"/>
    <w:sectPr w:rsidR="008D546B" w:rsidRPr="00376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E99"/>
    <w:rsid w:val="00376E99"/>
    <w:rsid w:val="008D5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E9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E9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孙丽娜</dc:creator>
  <cp:lastModifiedBy>孙丽娜</cp:lastModifiedBy>
  <cp:revision>1</cp:revision>
  <dcterms:created xsi:type="dcterms:W3CDTF">2017-11-06T02:19:00Z</dcterms:created>
  <dcterms:modified xsi:type="dcterms:W3CDTF">2017-11-06T02:19:00Z</dcterms:modified>
</cp:coreProperties>
</file>