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7A" w:rsidRPr="00410B7D" w:rsidRDefault="0033627A" w:rsidP="0033627A">
      <w:pPr>
        <w:widowControl/>
        <w:jc w:val="center"/>
        <w:rPr>
          <w:rFonts w:ascii="黑体" w:eastAsia="黑体" w:hAnsi="黑体" w:cs="黑体" w:hint="eastAsia"/>
          <w:sz w:val="32"/>
          <w:szCs w:val="32"/>
        </w:rPr>
      </w:pPr>
      <w:r w:rsidRPr="00664EBB">
        <w:rPr>
          <w:rFonts w:ascii="黑体" w:eastAsia="黑体" w:hAnsi="黑体" w:cs="黑体" w:hint="eastAsia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Pr="00664EBB">
        <w:rPr>
          <w:rFonts w:ascii="黑体" w:eastAsia="黑体" w:hAnsi="黑体" w:cs="黑体" w:hint="eastAsia"/>
          <w:sz w:val="32"/>
          <w:szCs w:val="32"/>
        </w:rPr>
        <w:t>中国城市规划学会城市设计学术委员会年会</w:t>
      </w:r>
    </w:p>
    <w:p w:rsidR="0033627A" w:rsidRDefault="0033627A" w:rsidP="0033627A">
      <w:pPr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日程安排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2374"/>
        <w:gridCol w:w="4004"/>
      </w:tblGrid>
      <w:tr w:rsidR="0033627A" w:rsidTr="005405D1">
        <w:trPr>
          <w:trHeight w:val="6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3627A" w:rsidRDefault="0033627A" w:rsidP="005405D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议程</w:t>
            </w:r>
          </w:p>
        </w:tc>
      </w:tr>
      <w:tr w:rsidR="0033627A" w:rsidTr="005405D1"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  <w:p w:rsidR="0033627A" w:rsidRDefault="0033627A" w:rsidP="005405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周五</w:t>
            </w:r>
          </w:p>
          <w:p w:rsidR="0033627A" w:rsidRDefault="0033627A" w:rsidP="005405D1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下午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13:30-18:30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Pr="00410B7D" w:rsidRDefault="0033627A" w:rsidP="005405D1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10B7D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珠海度假村酒店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报到</w:t>
            </w:r>
          </w:p>
        </w:tc>
      </w:tr>
      <w:tr w:rsidR="0033627A" w:rsidTr="005405D1">
        <w:trPr>
          <w:trHeight w:val="6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20：00-21:30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Pr="00410B7D" w:rsidRDefault="0033627A" w:rsidP="005405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10B7D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珠海度假村酒店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学委会工作会</w:t>
            </w:r>
          </w:p>
        </w:tc>
      </w:tr>
      <w:tr w:rsidR="0033627A" w:rsidTr="005405D1"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  <w:p w:rsidR="0033627A" w:rsidRDefault="0033627A" w:rsidP="005405D1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</w:p>
          <w:p w:rsidR="0033627A" w:rsidRDefault="0033627A" w:rsidP="005405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周六</w:t>
            </w:r>
          </w:p>
          <w:p w:rsidR="0033627A" w:rsidRDefault="0033627A" w:rsidP="005405D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8:30-9:00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Pr="00410B7D" w:rsidRDefault="0033627A" w:rsidP="005405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10B7D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珠海度假村酒店</w:t>
            </w:r>
          </w:p>
          <w:p w:rsidR="0033627A" w:rsidRPr="00410B7D" w:rsidRDefault="0033627A" w:rsidP="005405D1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10B7D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星光厅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开幕式:致辞</w:t>
            </w:r>
          </w:p>
        </w:tc>
      </w:tr>
      <w:tr w:rsidR="0033627A" w:rsidTr="005405D1">
        <w:trPr>
          <w:trHeight w:val="6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9:00-10:20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Pr="00410B7D" w:rsidRDefault="0033627A" w:rsidP="005405D1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主题发言</w:t>
            </w:r>
          </w:p>
          <w:p w:rsidR="0033627A" w:rsidRDefault="0033627A" w:rsidP="005405D1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王朝晖， </w:t>
            </w:r>
            <w:proofErr w:type="spellStart"/>
            <w:r>
              <w:rPr>
                <w:rFonts w:ascii="宋体" w:cs="宋体" w:hint="eastAsia"/>
                <w:kern w:val="0"/>
                <w:sz w:val="20"/>
                <w:szCs w:val="20"/>
              </w:rPr>
              <w:t>Gordaon</w:t>
            </w:r>
            <w:proofErr w:type="spellEnd"/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Affleck</w:t>
            </w:r>
          </w:p>
        </w:tc>
      </w:tr>
      <w:tr w:rsidR="0033627A" w:rsidTr="005405D1">
        <w:trPr>
          <w:trHeight w:val="6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10:20-10:40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Pr="00410B7D" w:rsidRDefault="0033627A" w:rsidP="005405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休息</w:t>
            </w:r>
          </w:p>
        </w:tc>
      </w:tr>
      <w:tr w:rsidR="0033627A" w:rsidTr="005405D1">
        <w:trPr>
          <w:trHeight w:val="13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10:40—12:00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Pr="00410B7D" w:rsidRDefault="0033627A" w:rsidP="005405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主题发言</w:t>
            </w:r>
          </w:p>
          <w:p w:rsidR="0033627A" w:rsidRDefault="0033627A" w:rsidP="005405D1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王富海，王</w:t>
            </w:r>
            <w:proofErr w:type="gramStart"/>
            <w:r>
              <w:rPr>
                <w:rFonts w:asci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宋体" w:cs="宋体" w:hint="eastAsia"/>
                <w:kern w:val="0"/>
                <w:sz w:val="20"/>
                <w:szCs w:val="20"/>
              </w:rPr>
              <w:t>福</w:t>
            </w:r>
          </w:p>
        </w:tc>
      </w:tr>
      <w:tr w:rsidR="0033627A" w:rsidTr="005405D1">
        <w:trPr>
          <w:trHeight w:val="5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  <w:p w:rsidR="0033627A" w:rsidRDefault="0033627A" w:rsidP="005405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周六</w:t>
            </w:r>
          </w:p>
          <w:p w:rsidR="0033627A" w:rsidRDefault="0033627A" w:rsidP="005405D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下午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14:00-15:40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Pr="00410B7D" w:rsidRDefault="0033627A" w:rsidP="005405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33627A" w:rsidRPr="00410B7D" w:rsidRDefault="0033627A" w:rsidP="005405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10B7D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珠海度假村酒店</w:t>
            </w:r>
          </w:p>
          <w:p w:rsidR="0033627A" w:rsidRPr="00410B7D" w:rsidRDefault="0033627A" w:rsidP="005405D1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10B7D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星光厅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主旨报告</w:t>
            </w:r>
          </w:p>
          <w:p w:rsidR="0033627A" w:rsidRDefault="0033627A" w:rsidP="005405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王建国,</w:t>
            </w:r>
            <w:proofErr w:type="gramStart"/>
            <w:r>
              <w:rPr>
                <w:rFonts w:ascii="宋体" w:cs="宋体" w:hint="eastAsia"/>
                <w:kern w:val="0"/>
                <w:sz w:val="20"/>
                <w:szCs w:val="20"/>
              </w:rPr>
              <w:t>汪科</w:t>
            </w:r>
            <w:proofErr w:type="gramEnd"/>
          </w:p>
        </w:tc>
      </w:tr>
      <w:tr w:rsidR="0033627A" w:rsidTr="005405D1">
        <w:trPr>
          <w:trHeight w:val="5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15:40-15:50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休息</w:t>
            </w:r>
          </w:p>
        </w:tc>
      </w:tr>
      <w:tr w:rsidR="0033627A" w:rsidTr="005405D1">
        <w:trPr>
          <w:trHeight w:val="5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15:50-17:20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自由论坛——委员交流</w:t>
            </w:r>
          </w:p>
          <w:p w:rsidR="0033627A" w:rsidRDefault="0033627A" w:rsidP="005405D1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新时期新背景下城市设计的作为</w:t>
            </w:r>
          </w:p>
        </w:tc>
      </w:tr>
      <w:tr w:rsidR="0033627A" w:rsidTr="005405D1">
        <w:trPr>
          <w:trHeight w:val="5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17:20-17:30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主持人总结</w:t>
            </w:r>
          </w:p>
        </w:tc>
      </w:tr>
      <w:tr w:rsidR="0033627A" w:rsidTr="005405D1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月2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  <w:p w:rsidR="0033627A" w:rsidRDefault="0033627A" w:rsidP="005405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周日</w:t>
            </w:r>
          </w:p>
          <w:p w:rsidR="0033627A" w:rsidRDefault="0033627A" w:rsidP="005405D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8:30-12:00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珠海城区</w:t>
            </w:r>
          </w:p>
          <w:p w:rsidR="0033627A" w:rsidRDefault="0033627A" w:rsidP="005405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（滨海沿线城市特色公共空间、沙滩生态修复、香洲区社区体育公园等）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珠海项目实地实景</w:t>
            </w:r>
            <w:r w:rsidRPr="00410B7D">
              <w:rPr>
                <w:rFonts w:ascii="宋体" w:cs="宋体" w:hint="eastAsia"/>
                <w:kern w:val="0"/>
                <w:sz w:val="20"/>
                <w:szCs w:val="20"/>
              </w:rPr>
              <w:t>调研</w:t>
            </w:r>
          </w:p>
        </w:tc>
      </w:tr>
      <w:tr w:rsidR="0033627A" w:rsidTr="005405D1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  <w:p w:rsidR="0033627A" w:rsidRDefault="0033627A" w:rsidP="005405D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周日</w:t>
            </w:r>
          </w:p>
          <w:p w:rsidR="0033627A" w:rsidRDefault="0033627A" w:rsidP="005405D1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下午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0-1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珠海横琴新区</w:t>
            </w:r>
          </w:p>
          <w:p w:rsidR="0033627A" w:rsidRDefault="0033627A" w:rsidP="005405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（横琴规划展览馆、港澳合作中医药科技产业区、金融岛地区等）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7A" w:rsidRDefault="0033627A" w:rsidP="005405D1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珠海项目实地实景调研</w:t>
            </w:r>
          </w:p>
        </w:tc>
      </w:tr>
    </w:tbl>
    <w:p w:rsidR="0033627A" w:rsidRDefault="0033627A" w:rsidP="0033627A">
      <w:pPr>
        <w:rPr>
          <w:rFonts w:ascii="黑体" w:eastAsia="黑体" w:hAnsi="黑体" w:hint="eastAsia"/>
          <w:sz w:val="32"/>
          <w:szCs w:val="32"/>
        </w:rPr>
      </w:pPr>
    </w:p>
    <w:p w:rsidR="008D298A" w:rsidRPr="0033627A" w:rsidRDefault="008D298A"/>
    <w:sectPr w:rsidR="008D298A" w:rsidRPr="0033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7A"/>
    <w:rsid w:val="0033627A"/>
    <w:rsid w:val="008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19364-791C-4DB4-B761-09A42825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2018-11-20T03:27:00Z</dcterms:created>
  <dcterms:modified xsi:type="dcterms:W3CDTF">2018-11-20T03:28:00Z</dcterms:modified>
</cp:coreProperties>
</file>